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l-PL" w:eastAsia="zxx" w:bidi="zxx"/>
        </w:rPr>
      </w:pPr>
      <w:r>
        <w:rPr>
          <w:b/>
          <w:bCs/>
          <w:lang w:val="pl-PL" w:eastAsia="zxx" w:bidi="zxx"/>
        </w:rPr>
        <w:t xml:space="preserve">Klauzula informacyjna dotycząca przetwarzania danych osobowych, do postępowań prowadzonych </w:t>
      </w:r>
      <w:r>
        <w:rPr>
          <w:b/>
          <w:bCs/>
          <w:lang w:val="pl-PL" w:eastAsia="zxx" w:bidi="zxx"/>
        </w:rPr>
        <w:t>w celu realizacji obowiązku wynikającego z przepisu prawa</w:t>
      </w:r>
    </w:p>
    <w:p>
      <w:pPr>
        <w:pStyle w:val="Normal"/>
        <w:jc w:val="center"/>
        <w:rPr>
          <w:b/>
          <w:b/>
          <w:bCs/>
          <w:lang w:val="pl-PL" w:eastAsia="zxx" w:bidi="zxx"/>
        </w:rPr>
      </w:pPr>
      <w:r>
        <w:rPr>
          <w:b/>
          <w:bCs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  <w:t xml:space="preserve">Zgodnie z art. 13 ust. 1 i ust. 2 Rozporządzenia </w:t>
      </w:r>
      <w:r>
        <w:rPr>
          <w:b w:val="false"/>
          <w:bCs w:val="false"/>
          <w:lang w:val="pl-PL" w:eastAsia="zxx" w:bidi="zxx"/>
        </w:rPr>
        <w:t>Parlamentu</w:t>
      </w:r>
      <w:r>
        <w:rPr>
          <w:b w:val="false"/>
          <w:bCs w:val="false"/>
          <w:lang w:val="pl-PL" w:eastAsia="zxx" w:bidi="zxx"/>
        </w:rPr>
        <w:t xml:space="preserve"> Europejskiego i Rady (UE) 2016/679 z dnia 27 kwi</w:t>
      </w:r>
      <w:r>
        <w:rPr>
          <w:b w:val="false"/>
          <w:bCs w:val="false"/>
          <w:lang w:val="pl-PL" w:eastAsia="zxx" w:bidi="zxx"/>
        </w:rPr>
        <w:t>e</w:t>
      </w:r>
      <w:r>
        <w:rPr>
          <w:b w:val="false"/>
          <w:bCs w:val="false"/>
          <w:lang w:val="pl-PL" w:eastAsia="zxx" w:bidi="zxx"/>
        </w:rPr>
        <w:t xml:space="preserve">tnia 2016 r. w sprawie </w:t>
      </w:r>
      <w:r>
        <w:rPr>
          <w:b w:val="false"/>
          <w:bCs w:val="false"/>
          <w:lang w:val="pl-PL" w:eastAsia="zxx" w:bidi="zxx"/>
        </w:rPr>
        <w:t>ochrony</w:t>
      </w:r>
      <w:r>
        <w:rPr>
          <w:b w:val="false"/>
          <w:bCs w:val="false"/>
          <w:lang w:val="pl-PL" w:eastAsia="zxx" w:bidi="zxx"/>
        </w:rPr>
        <w:t xml:space="preserve"> osób fizycznych w związku z przetwarzaniem danych osobowych i w sprawie swobodnego przepływu takich danych oraz uchylenia dyrektywy 95/46/WE (określane jako "RODO") informuję, iż:</w:t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  <w:t xml:space="preserve">1. Administratorem Pani/Pana danych osobowych jest Kierownik Gminnego Ośrodka Pomocy Społecznej w </w:t>
      </w:r>
      <w:r>
        <w:rPr>
          <w:b w:val="false"/>
          <w:bCs w:val="false"/>
          <w:lang w:val="pl-PL" w:eastAsia="zxx" w:bidi="zxx"/>
        </w:rPr>
        <w:t>Długołęce</w:t>
      </w:r>
      <w:r>
        <w:rPr>
          <w:b w:val="false"/>
          <w:bCs w:val="false"/>
          <w:lang w:val="pl-PL" w:eastAsia="zxx" w:bidi="zxx"/>
        </w:rPr>
        <w:t>, ul. Szkolna 40a. 5</w:t>
      </w:r>
      <w:r>
        <w:rPr>
          <w:b w:val="false"/>
          <w:bCs w:val="false"/>
          <w:lang w:val="pl-PL" w:eastAsia="zxx" w:bidi="zxx"/>
        </w:rPr>
        <w:t>5</w:t>
      </w:r>
      <w:r>
        <w:rPr>
          <w:b w:val="false"/>
          <w:bCs w:val="false"/>
          <w:lang w:val="pl-PL" w:eastAsia="zxx" w:bidi="zxx"/>
        </w:rPr>
        <w:t xml:space="preserve">-095 Długołęka, tel. 713152050, e-mail: </w:t>
      </w:r>
      <w:r>
        <w:rPr>
          <w:b w:val="false"/>
          <w:bCs w:val="false"/>
          <w:sz w:val="24"/>
          <w:szCs w:val="24"/>
          <w:lang w:val="pl-PL" w:eastAsia="zxx" w:bidi="zxx"/>
        </w:rPr>
        <w:t>gops@gopsdlugoleka.pl</w:t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  <w:t>2. Wyznaczono inspektora ochrony danych w Urzędzie G</w:t>
      </w:r>
      <w:r>
        <w:rPr>
          <w:b w:val="false"/>
          <w:bCs w:val="false"/>
          <w:lang w:val="pl-PL" w:eastAsia="zxx" w:bidi="zxx"/>
        </w:rPr>
        <w:t>m</w:t>
      </w:r>
      <w:r>
        <w:rPr>
          <w:b w:val="false"/>
          <w:bCs w:val="false"/>
          <w:lang w:val="pl-PL" w:eastAsia="zxx" w:bidi="zxx"/>
        </w:rPr>
        <w:t xml:space="preserve">iny Długołęka, w którym jest spółka Leśny &amp; Wspólnicy sp. z o.o., w której jako osobę kontaktową wyznaczono </w:t>
      </w:r>
      <w:r>
        <w:rPr>
          <w:b w:val="false"/>
          <w:bCs w:val="false"/>
          <w:sz w:val="24"/>
          <w:szCs w:val="24"/>
          <w:lang w:val="pl-PL" w:eastAsia="zxx" w:bidi="zxx"/>
        </w:rPr>
        <w:t>Paulinę Lesiecką- Koralewską</w:t>
      </w:r>
      <w:r>
        <w:rPr>
          <w:b w:val="false"/>
          <w:bCs w:val="false"/>
          <w:sz w:val="24"/>
          <w:szCs w:val="24"/>
          <w:lang w:val="pl-PL" w:eastAsia="zxx" w:bidi="zxx"/>
        </w:rPr>
        <w:t>,</w:t>
      </w:r>
      <w:r>
        <w:rPr>
          <w:b w:val="false"/>
          <w:bCs w:val="false"/>
          <w:lang w:val="pl-PL" w:eastAsia="zxx" w:bidi="zxx"/>
        </w:rPr>
        <w:t xml:space="preserve"> z inspektorem można się skontaktować pod adresem e-mail: iod@lesny.com.pl</w:t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lang w:val="pl-PL" w:eastAsia="zxx" w:bidi="zxx"/>
        </w:rPr>
      </w:pPr>
      <w:r>
        <w:rPr>
          <w:b w:val="false"/>
          <w:bCs w:val="false"/>
          <w:lang w:val="pl-PL" w:eastAsia="zxx" w:bidi="zxx"/>
        </w:rPr>
        <w:t>3. Dane osobowe przetwarzane będą w celu wypełnienia obowiązków wynikających z przepisów prawa. Podstawą prawną są przepisy: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i/>
          <w:i/>
          <w:iCs/>
          <w:lang w:val="pl-PL" w:eastAsia="zxx" w:bidi="zxx"/>
        </w:rPr>
      </w:pPr>
      <w:r>
        <w:rPr>
          <w:b w:val="false"/>
          <w:bCs w:val="false"/>
          <w:i/>
          <w:iCs/>
          <w:lang w:val="pl-PL" w:eastAsia="zxx" w:bidi="zxx"/>
        </w:rPr>
        <w:t xml:space="preserve">Kodeks postępowania </w:t>
      </w:r>
      <w:r>
        <w:rPr>
          <w:b w:val="false"/>
          <w:bCs w:val="false"/>
          <w:i/>
          <w:iCs/>
          <w:lang w:val="pl-PL" w:eastAsia="zxx" w:bidi="zxx"/>
        </w:rPr>
        <w:t>administracyjnego</w:t>
      </w:r>
      <w:r>
        <w:rPr>
          <w:b w:val="false"/>
          <w:bCs w:val="false"/>
          <w:i/>
          <w:iCs/>
          <w:lang w:val="pl-PL" w:eastAsia="zxx" w:bidi="zxx"/>
        </w:rPr>
        <w:t xml:space="preserve"> z dnia 14 czerwca 1960 r.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  <w:i/>
          <w:i/>
          <w:iCs/>
          <w:lang w:val="pl-PL" w:eastAsia="zxx" w:bidi="zxx"/>
        </w:rPr>
      </w:pPr>
      <w:r>
        <w:rPr>
          <w:b w:val="false"/>
          <w:bCs w:val="false"/>
          <w:i/>
          <w:iCs/>
          <w:lang w:val="pl-PL" w:eastAsia="zxx" w:bidi="zxx"/>
        </w:rPr>
        <w:t>U</w:t>
      </w:r>
      <w:r>
        <w:rPr>
          <w:b w:val="false"/>
          <w:bCs w:val="false"/>
          <w:i/>
          <w:iCs/>
          <w:lang w:val="pl-PL" w:eastAsia="zxx" w:bidi="zxx"/>
        </w:rPr>
        <w:t>staw</w:t>
      </w:r>
      <w:r>
        <w:rPr>
          <w:b w:val="false"/>
          <w:bCs w:val="false"/>
          <w:i/>
          <w:iCs/>
          <w:lang w:val="pl-PL" w:eastAsia="zxx" w:bidi="zxx"/>
        </w:rPr>
        <w:t>a</w:t>
      </w:r>
      <w:r>
        <w:rPr>
          <w:b w:val="false"/>
          <w:bCs w:val="false"/>
          <w:i/>
          <w:iCs/>
          <w:lang w:val="pl-PL" w:eastAsia="zxx" w:bidi="zxx"/>
        </w:rPr>
        <w:t xml:space="preserve"> o pomocy państwa w wychowaniu dzieci z dnia 11 lutego 2016 r. 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lang w:val="pl-PL" w:eastAsia="zxx" w:bidi="zxx"/>
        </w:rPr>
      </w:pPr>
      <w:r>
        <w:rPr>
          <w:b w:val="false"/>
          <w:bCs w:val="false"/>
          <w:i/>
          <w:iCs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>4. Odbiorcami danych są podmioty określone w przepisach prawa lub inne podmioty na podstawie stosownych umów zawartych z Gminą Długołęka.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>5. D</w:t>
      </w:r>
      <w:r>
        <w:rPr>
          <w:b w:val="false"/>
          <w:bCs w:val="false"/>
          <w:i w:val="false"/>
          <w:iCs w:val="false"/>
          <w:lang w:val="pl-PL" w:eastAsia="zxx" w:bidi="zxx"/>
        </w:rPr>
        <w:t>a</w:t>
      </w:r>
      <w:r>
        <w:rPr>
          <w:b w:val="false"/>
          <w:bCs w:val="false"/>
          <w:i w:val="false"/>
          <w:iCs w:val="false"/>
          <w:lang w:val="pl-PL" w:eastAsia="zxx" w:bidi="zxx"/>
        </w:rPr>
        <w:t xml:space="preserve">ne osobowe nie będą przekazywane do państwa trzeciego/organizacji </w:t>
      </w:r>
      <w:r>
        <w:rPr>
          <w:b w:val="false"/>
          <w:bCs w:val="false"/>
          <w:i w:val="false"/>
          <w:iCs w:val="false"/>
          <w:lang w:val="pl-PL" w:eastAsia="zxx" w:bidi="zxx"/>
        </w:rPr>
        <w:t>międzynarodowej.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 xml:space="preserve">6. Dane po zrealizowaniu celu, dla którego </w:t>
      </w:r>
      <w:r>
        <w:rPr>
          <w:b w:val="false"/>
          <w:bCs w:val="false"/>
          <w:i w:val="false"/>
          <w:iCs w:val="false"/>
          <w:lang w:val="pl-PL" w:eastAsia="zxx" w:bidi="zxx"/>
        </w:rPr>
        <w:t>zostały</w:t>
      </w:r>
      <w:r>
        <w:rPr>
          <w:b w:val="false"/>
          <w:bCs w:val="false"/>
          <w:i w:val="false"/>
          <w:iCs w:val="false"/>
          <w:lang w:val="pl-PL" w:eastAsia="zxx" w:bidi="zxx"/>
        </w:rPr>
        <w:t xml:space="preserve"> zebrane, będą przetwarzane do celów archiwalnych i przechowywane przez okres niezbędny do zrealizowania przepisów dotyczących archiwizowania danych przez Administratora.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>7. W zakresie swoich danych osobowych ma Pani/Pan prawo żądania: dostępu do danych, sprostowania danych, a także prawo do żądania wniesienia sprzeciwu wobec ich przetwarzania, usunięcia, ograniczenia przetwarzania,, przenoszenia danych jeśli jest możliwe i na zasadach wynikających z RODO.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 xml:space="preserve">8. Każda osoba ma </w:t>
      </w:r>
      <w:r>
        <w:rPr>
          <w:b w:val="false"/>
          <w:bCs w:val="false"/>
          <w:i w:val="false"/>
          <w:iCs w:val="false"/>
          <w:lang w:val="pl-PL" w:eastAsia="zxx" w:bidi="zxx"/>
        </w:rPr>
        <w:t>prawo</w:t>
      </w:r>
      <w:r>
        <w:rPr>
          <w:b w:val="false"/>
          <w:bCs w:val="false"/>
          <w:i w:val="false"/>
          <w:iCs w:val="false"/>
          <w:lang w:val="pl-PL" w:eastAsia="zxx" w:bidi="zxx"/>
        </w:rPr>
        <w:t xml:space="preserve"> wniesienia skargi do Prezesa Urzędu Ochrony Danych Osobowych jeśli uzna, że przetwarzanie jej danych </w:t>
      </w:r>
      <w:r>
        <w:rPr>
          <w:b w:val="false"/>
          <w:bCs w:val="false"/>
          <w:i w:val="false"/>
          <w:iCs w:val="false"/>
          <w:lang w:val="pl-PL" w:eastAsia="zxx" w:bidi="zxx"/>
        </w:rPr>
        <w:t>osobowych</w:t>
      </w:r>
      <w:r>
        <w:rPr>
          <w:b w:val="false"/>
          <w:bCs w:val="false"/>
          <w:i w:val="false"/>
          <w:iCs w:val="false"/>
          <w:lang w:val="pl-PL" w:eastAsia="zxx" w:bidi="zxx"/>
        </w:rPr>
        <w:t xml:space="preserve"> odbywa się niezgodnie z przepisami.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>9. Podanie danych osobowych jest obowiązkowe. Jest Pani/Pan zobowiązana/y do ich podania. Niepodanie danych osobowych będzie skutkowało wezwaniem do ich uzupełnienia, a w przypadku nieuzupełnienia pozostawieniem wniosku bez rozpatrzenia.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 xml:space="preserve">10. Dane nie będą podlegały zautomatyzowanemu </w:t>
      </w:r>
      <w:r>
        <w:rPr>
          <w:b w:val="false"/>
          <w:bCs w:val="false"/>
          <w:i w:val="false"/>
          <w:iCs w:val="false"/>
          <w:lang w:val="pl-PL" w:eastAsia="zxx" w:bidi="zxx"/>
        </w:rPr>
        <w:t>podejmowaniu</w:t>
      </w:r>
      <w:r>
        <w:rPr>
          <w:b w:val="false"/>
          <w:bCs w:val="false"/>
          <w:i w:val="false"/>
          <w:iCs w:val="false"/>
          <w:lang w:val="pl-PL" w:eastAsia="zxx" w:bidi="zxx"/>
        </w:rPr>
        <w:t xml:space="preserve"> decyzji dotyczących Pani/Pana danych osobowych, w tym profilowaniu.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>Zapoznałem/łam się dnia: 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pl-PL" w:eastAsia="zxx" w:bidi="zxx"/>
        </w:rPr>
      </w:pPr>
      <w:r>
        <w:rPr>
          <w:b w:val="false"/>
          <w:bCs w:val="false"/>
          <w:i w:val="false"/>
          <w:iCs w:val="false"/>
          <w:lang w:val="pl-PL" w:eastAsia="zxx" w:bidi="zxx"/>
        </w:rPr>
        <w:t>Podpis wnioskodawcy:…………………………………….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LibreOffice/6.2.5.2$Windows_X86_64 LibreOffice_project/1ec314fa52f458adc18c4f025c545a4e8b22c159</Application>
  <Pages>1</Pages>
  <Words>337</Words>
  <CharactersWithSpaces>2517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2021-03-12T11:46:04Z</cp:lastPrinted>
  <dcterms:modified xsi:type="dcterms:W3CDTF">2021-03-12T11:55:07Z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